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AE" w:rsidRDefault="006242C7" w:rsidP="005F71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1C2F7EF" wp14:editId="1A7FFCE3">
            <wp:extent cx="4133850" cy="3301568"/>
            <wp:effectExtent l="0" t="0" r="0" b="0"/>
            <wp:docPr id="2" name="Рисунок 2" descr="http://annacatharina.a.n.pic.centerblog.net/o/7dc96c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nnacatharina.a.n.pic.centerblog.net/o/7dc96c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3" cy="330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07" w:rsidRPr="005F7107" w:rsidRDefault="005F7107" w:rsidP="005F71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7107">
        <w:rPr>
          <w:rFonts w:ascii="Times New Roman" w:hAnsi="Times New Roman" w:cs="Times New Roman"/>
          <w:b/>
          <w:sz w:val="36"/>
          <w:szCs w:val="36"/>
        </w:rPr>
        <w:t>Игры с воздухом.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«Ветер в комнате (Живая змейка)»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Выявить, как образуется ветер, что ветер — это поток воздуха,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что горячий воздух поднимается вверх, а холодный — опускается вниз.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Две свечи, «змейка» (круг, прорезанный по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спирали и подвешенный на нить).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Опыт 1.</w:t>
      </w:r>
      <w:r w:rsidRPr="005F7107">
        <w:rPr>
          <w:rFonts w:ascii="Times New Roman" w:hAnsi="Times New Roman" w:cs="Times New Roman"/>
          <w:sz w:val="26"/>
          <w:szCs w:val="26"/>
        </w:rPr>
        <w:t xml:space="preserve"> Взрослый зажигает свечу и дует на нее. Дети выясняют,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почему отклоняется пламя (воздействует поток воздуха). Взрослый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предлагает рассмотреть «змейку» ее спиральную конструкцию 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демонстрирует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Pr="005F7107">
        <w:rPr>
          <w:rFonts w:ascii="Times New Roman" w:hAnsi="Times New Roman" w:cs="Times New Roman"/>
          <w:sz w:val="26"/>
          <w:szCs w:val="26"/>
        </w:rPr>
        <w:t>етям вращение «змейки» над свечой (воздух над свечой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теплее, над ней «змейка» вращается, но не опускается вниз, потому что ее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поднимает теплый воздух).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Дети выясняют, что воздух заставляет вращаться «змейку», и с помощью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обогревательных приборов опыт выполняют самостоятельно.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Опыт 2</w:t>
      </w:r>
      <w:r w:rsidRPr="005F7107">
        <w:rPr>
          <w:rFonts w:ascii="Times New Roman" w:hAnsi="Times New Roman" w:cs="Times New Roman"/>
          <w:sz w:val="26"/>
          <w:szCs w:val="26"/>
        </w:rPr>
        <w:t>. Взрослый предлагает детям определить направление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движения ветра сверху и снизу дверног</w:t>
      </w:r>
      <w:r w:rsidR="00EA581B">
        <w:rPr>
          <w:rFonts w:ascii="Times New Roman" w:hAnsi="Times New Roman" w:cs="Times New Roman"/>
          <w:sz w:val="26"/>
          <w:szCs w:val="26"/>
        </w:rPr>
        <w:t xml:space="preserve">о проема. Дети объясняют, почем </w:t>
      </w:r>
      <w:r w:rsidRPr="005F7107">
        <w:rPr>
          <w:rFonts w:ascii="Times New Roman" w:hAnsi="Times New Roman" w:cs="Times New Roman"/>
          <w:sz w:val="26"/>
          <w:szCs w:val="26"/>
        </w:rPr>
        <w:t>направление ветра разное</w:t>
      </w:r>
      <w:r w:rsidR="00EA581B">
        <w:rPr>
          <w:rFonts w:ascii="Times New Roman" w:hAnsi="Times New Roman" w:cs="Times New Roman"/>
          <w:sz w:val="26"/>
          <w:szCs w:val="26"/>
        </w:rPr>
        <w:t xml:space="preserve">.   </w:t>
      </w:r>
      <w:r w:rsidR="00EA581B" w:rsidRPr="005F7107">
        <w:rPr>
          <w:rFonts w:ascii="Times New Roman" w:hAnsi="Times New Roman" w:cs="Times New Roman"/>
          <w:sz w:val="26"/>
          <w:szCs w:val="26"/>
        </w:rPr>
        <w:t>Т</w:t>
      </w:r>
      <w:r w:rsidRPr="005F7107">
        <w:rPr>
          <w:rFonts w:ascii="Times New Roman" w:hAnsi="Times New Roman" w:cs="Times New Roman"/>
          <w:sz w:val="26"/>
          <w:szCs w:val="26"/>
        </w:rPr>
        <w:t>еплый воздух в квартире поднимается и выходит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через щель вверху, а холодный тяжелее, и он входит в помещение снизу;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через некоторое время холодный воздух нагреется в помещении, поднимется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вверх и выйдет на улицу через щель вверху, а на его место снова и снова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будет приходить холодный воздух). Именно так возникает ветер в природе.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Зарисовывают результаты опыта.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lastRenderedPageBreak/>
        <w:t>«Подводная лодка»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Обнаружить, что воздух легче воды; выявить, как воздух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вытесняет воду, как воздух выходит из воды.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Изогнутая трубочка для коктейля,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прозрачные пластиковые стаканы, емкость с водой.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Дети выясняют, что произойдет со стаканом, если его опустить в воду,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сможет ли он сам подняться со дна. Они выполняют действия: погружают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стакан в воду, переворачивают его вверх дном, подводят под него изогнутую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трубочку, вдувают под него воздух.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 конце опыта делают выводы: стакан постепенно заполняется водой,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пузыри воздуха выходят из него; воздух легче воды — попадая в стакан через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трубочку, он вытесняет воду из-под стакана и поднимается вверх, выталкивая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из воды стакан.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«Поиск воздуха»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Обнаружить воздух.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Емкость с водой, воронка, напальчник.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Опыт 1.</w:t>
      </w:r>
      <w:r w:rsidRPr="005F7107">
        <w:rPr>
          <w:rFonts w:ascii="Times New Roman" w:hAnsi="Times New Roman" w:cs="Times New Roman"/>
          <w:sz w:val="26"/>
          <w:szCs w:val="26"/>
        </w:rPr>
        <w:t xml:space="preserve"> Дети рассматривают напальчник. Взрослый спрашивает,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можно ли его надуть с помощью какого-нибудь приспособления.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Рассматривает вместе с детьми воронку; объясняет, для чего она служит;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предлагает надеть на узкое отверстие напальчник, потрогать его, повернуть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воронку узким отверстием вверх и не наклонят, медленно погрузить в воду.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Обсуждает, что случилось с напальчником, каким образом он надулся. Затем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взрослый осторожно наклоняет воронку, не вынимая ее из воды, 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спрашивает детей, как изменяется напальчник (он остается сухим).</w:t>
      </w:r>
    </w:p>
    <w:p w:rsidR="00EA581B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Взрослый наливает воду в воронку, дети наблюдают, как пузырьки воздуха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выходят из нее, и видят, что внутри напальчник становится мокрым.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Взрослый предлагает детям самостоятельно выполнить эти действия.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 xml:space="preserve"> Дети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зарисовывают результат.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Опыт 2.</w:t>
      </w:r>
      <w:r w:rsidRPr="005F7107">
        <w:rPr>
          <w:rFonts w:ascii="Times New Roman" w:hAnsi="Times New Roman" w:cs="Times New Roman"/>
          <w:sz w:val="26"/>
          <w:szCs w:val="26"/>
        </w:rPr>
        <w:t xml:space="preserve"> Материал и оборудование: Султанчики, ленточки, флажки,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пакет, воздушные шары, трубочки для коктейля, емкость с водой.</w:t>
      </w:r>
    </w:p>
    <w:p w:rsidR="00EA581B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Предложить детям доказать с помощью предметов, что вокруг нас есть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воздух. Дети выбирают любые предметы, показывают опыт самостоятельно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 xml:space="preserve">или по </w:t>
      </w:r>
      <w:r w:rsidRPr="005F7107">
        <w:rPr>
          <w:rFonts w:ascii="Times New Roman" w:hAnsi="Times New Roman" w:cs="Times New Roman"/>
          <w:sz w:val="26"/>
          <w:szCs w:val="26"/>
        </w:rPr>
        <w:lastRenderedPageBreak/>
        <w:t>выбранной модели. Объясняют происходящие процессы на основе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результата действий с предложенным оснащением</w:t>
      </w:r>
      <w:r w:rsidR="00EA581B">
        <w:rPr>
          <w:rFonts w:ascii="Times New Roman" w:hAnsi="Times New Roman" w:cs="Times New Roman"/>
          <w:sz w:val="26"/>
          <w:szCs w:val="26"/>
        </w:rPr>
        <w:t>. (Н</w:t>
      </w:r>
      <w:r w:rsidRPr="005F7107">
        <w:rPr>
          <w:rFonts w:ascii="Times New Roman" w:hAnsi="Times New Roman" w:cs="Times New Roman"/>
          <w:sz w:val="26"/>
          <w:szCs w:val="26"/>
        </w:rPr>
        <w:t>апример, дуют в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трубочку, конец которой опущен в воду; надувают воздушный шарик или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целлофановый пакет и др.).</w:t>
      </w:r>
    </w:p>
    <w:p w:rsidR="005F7107" w:rsidRPr="00EA581B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A581B">
        <w:rPr>
          <w:rFonts w:ascii="Times New Roman" w:hAnsi="Times New Roman" w:cs="Times New Roman"/>
          <w:b/>
          <w:sz w:val="26"/>
          <w:szCs w:val="26"/>
        </w:rPr>
        <w:t>«Как задуть свечу из воронки»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Выявить особенности воздушного вихря.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Свеча, воронка.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Взрослый утверждает, что дети будут дуть на свечу в воронку и не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смогут ее погасить. Затем помещает воронку против пламени свечи 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предлагает детям подуть в нее, держа во рту тонкий конец; изменяет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положение воронки, дует сам.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Дети замечают, что свеча гаснет, если поместить воронку так, чтобы пламя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находилось не на линии оси воронки, а на продолжении ее раструба, таким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образом, воздушная струя растекается вдоль стенок раструба, образуя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воздушный вихрь. На линии оси воронки воздух разрежается 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устанавливается обратное течение воздуха, пламя наклоняется к середине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воронки, а находясь у раструба, отклоняется от него и гаснет. В конце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занятия дети зарисовывают результаты обоих опытов.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«Что в пакете?»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Выявить свойства воздуха: невидим, без запаха, не имеет формы,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сравнить свойства воды и воздуха (воздух легче воды).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Два целлофановых пакета (один с водой,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другой с воздухом) алгоритм описания свойств воздуха и воды.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Предложить детям обследовать два пакета (с водой, воздухом), узнать,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что в них, объяснить, почему они так думают.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Дети взвешивают их на руке, ощупывают, открывают, нюхают и пр.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Обсуждают, чем похожи и чем отли</w:t>
      </w:r>
      <w:r w:rsidR="00EA581B">
        <w:rPr>
          <w:rFonts w:ascii="Times New Roman" w:hAnsi="Times New Roman" w:cs="Times New Roman"/>
          <w:sz w:val="26"/>
          <w:szCs w:val="26"/>
        </w:rPr>
        <w:t xml:space="preserve">чаются вода и воздух сходства </w:t>
      </w:r>
      <w:r w:rsidRPr="005F7107">
        <w:rPr>
          <w:rFonts w:ascii="Times New Roman" w:hAnsi="Times New Roman" w:cs="Times New Roman"/>
          <w:sz w:val="26"/>
          <w:szCs w:val="26"/>
        </w:rPr>
        <w:t>прозрачны, не имеют вкуса и запаха, принимают форму сосуда и т.д.;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различия — вода тяжелее, льется, в ней растворяются некоторые вещества 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застывают, принимая форму сосуда; воздух — невидим, не</w:t>
      </w:r>
      <w:r w:rsidR="00EA581B">
        <w:rPr>
          <w:rFonts w:ascii="Times New Roman" w:hAnsi="Times New Roman" w:cs="Times New Roman"/>
          <w:sz w:val="26"/>
          <w:szCs w:val="26"/>
        </w:rPr>
        <w:t>весом и т.д.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«Морской бой»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Выявить, что воздух легче воды, имеет силу.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Емкость с водой, бумага (прямоугольник) для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lastRenderedPageBreak/>
        <w:t>корабликов.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Взрослый вместе с детьми обсуждает, что может произойти с лодками,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если будет сильный ветер (они могут утонуть). Затем предлагает поиграть в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морской бой, для чего сделать кораблики из бумаги и топить корабли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противника.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Дети делятся на пары и дуют на лодки друг друга (одновременно или по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очереди), пока чья-нибудь не перевернется.</w:t>
      </w:r>
    </w:p>
    <w:p w:rsidR="00EA581B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Взрослый определяет победителей, обсуждает, как дуть, чтобы ветер был</w:t>
      </w:r>
      <w:r w:rsidR="00EA581B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сильнее и резче (набирать больше воздуха, сильнее и резче его выдыхать).</w:t>
      </w:r>
    </w:p>
    <w:p w:rsidR="005F7107" w:rsidRPr="00EA581B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A581B">
        <w:rPr>
          <w:rFonts w:ascii="Times New Roman" w:hAnsi="Times New Roman" w:cs="Times New Roman"/>
          <w:b/>
          <w:sz w:val="26"/>
          <w:szCs w:val="26"/>
        </w:rPr>
        <w:t>«Игры с трубочкой»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Познакомить с тем, что внутри человека есть воздух, и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обнаружить его.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Трубочки для коктейля, емкость с водой.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Дети рассматривают трубочки, отверстия в них и выясняют, для чего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нужны отверстия (сквозь них что-нибудь вдувают или выдувают). Взрослый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предлагает детям подуть в трубочку, подставив ладошку под струю воздуха.</w:t>
      </w:r>
    </w:p>
    <w:p w:rsidR="005F7107" w:rsidRPr="005F7107" w:rsidRDefault="005F7107" w:rsidP="00754EAE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А затем спрашивает, что они почувствовали, когда дули, откуда появился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ветерок (выдохнули воздух, который перед этим вдохнули). Взрослый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рассказывает, что воздух нужен человеку для дыхания, что он попадает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внутрь человека при вдохе через рот или нос, что его можно не только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почувствовать, но и увидеть. Для этого нужно подуть в трубочку, конец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которой опущен в воду. Спрашивает, что увидели дети, откуда появились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 xml:space="preserve">пузырьки и куда исчезли </w:t>
      </w:r>
      <w:r w:rsidR="00754EAE">
        <w:rPr>
          <w:rFonts w:ascii="Times New Roman" w:hAnsi="Times New Roman" w:cs="Times New Roman"/>
          <w:sz w:val="26"/>
          <w:szCs w:val="26"/>
        </w:rPr>
        <w:t>?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«Пузырьки – спасатели»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Цель: Выявить, что воздух легче воды, имеет силу.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Стаканы с минеральной водой, мелкие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кусочки пластилина.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Взрослый наливает в стакан минеральную воду, сразу бросает в нее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несколько кусочков пластилина величиной с рисовые зернышки. Дети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наблюдают, обсуждают: почему падает на дно пластилин</w:t>
      </w:r>
      <w:r w:rsidR="00754EAE">
        <w:rPr>
          <w:rFonts w:ascii="Times New Roman" w:hAnsi="Times New Roman" w:cs="Times New Roman"/>
          <w:sz w:val="26"/>
          <w:szCs w:val="26"/>
        </w:rPr>
        <w:t>?</w:t>
      </w:r>
      <w:r w:rsidRPr="005F7107">
        <w:rPr>
          <w:rFonts w:ascii="Times New Roman" w:hAnsi="Times New Roman" w:cs="Times New Roman"/>
          <w:sz w:val="26"/>
          <w:szCs w:val="26"/>
        </w:rPr>
        <w:t xml:space="preserve"> </w:t>
      </w:r>
      <w:r w:rsidR="00754EAE">
        <w:rPr>
          <w:rFonts w:ascii="Times New Roman" w:hAnsi="Times New Roman" w:cs="Times New Roman"/>
          <w:sz w:val="26"/>
          <w:szCs w:val="26"/>
        </w:rPr>
        <w:t>Ч</w:t>
      </w:r>
      <w:r w:rsidRPr="005F7107">
        <w:rPr>
          <w:rFonts w:ascii="Times New Roman" w:hAnsi="Times New Roman" w:cs="Times New Roman"/>
          <w:sz w:val="26"/>
          <w:szCs w:val="26"/>
        </w:rPr>
        <w:t>то происходит на дне; почему пластилин всплывает и снова</w:t>
      </w:r>
      <w:r w:rsidR="00754EAE">
        <w:rPr>
          <w:rFonts w:ascii="Times New Roman" w:hAnsi="Times New Roman" w:cs="Times New Roman"/>
          <w:sz w:val="26"/>
          <w:szCs w:val="26"/>
        </w:rPr>
        <w:t xml:space="preserve"> падает? Ч</w:t>
      </w:r>
      <w:r w:rsidRPr="005F7107">
        <w:rPr>
          <w:rFonts w:ascii="Times New Roman" w:hAnsi="Times New Roman" w:cs="Times New Roman"/>
          <w:sz w:val="26"/>
          <w:szCs w:val="26"/>
        </w:rPr>
        <w:t>то тяжелее и почему</w:t>
      </w:r>
      <w:r w:rsidR="00754EAE">
        <w:rPr>
          <w:rFonts w:ascii="Times New Roman" w:hAnsi="Times New Roman" w:cs="Times New Roman"/>
          <w:sz w:val="26"/>
          <w:szCs w:val="26"/>
        </w:rPr>
        <w:t>?</w:t>
      </w:r>
      <w:r w:rsidRPr="005F71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Вместе с детьми взрослый определяет что легче,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что тяжелее, и предлагает детям сделать опыт самим.</w:t>
      </w:r>
    </w:p>
    <w:p w:rsidR="005F7107" w:rsidRPr="005F7107" w:rsidRDefault="00754EAE" w:rsidP="005F710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7107" w:rsidRPr="005F7107">
        <w:rPr>
          <w:rFonts w:ascii="Times New Roman" w:hAnsi="Times New Roman" w:cs="Times New Roman"/>
          <w:b/>
          <w:sz w:val="26"/>
          <w:szCs w:val="26"/>
        </w:rPr>
        <w:t>«Воздух повсюду»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lastRenderedPageBreak/>
        <w:t>Цель: обнаружить воздух в окружающем пространстве и выявить его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свойство – невидимость.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Материал и оборудование: воздушные шары, таз с водой, пустая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пластмассовая бутылка, листы бумаги.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Опыт 1.</w:t>
      </w:r>
      <w:r w:rsidRPr="005F7107">
        <w:rPr>
          <w:rFonts w:ascii="Times New Roman" w:hAnsi="Times New Roman" w:cs="Times New Roman"/>
          <w:sz w:val="26"/>
          <w:szCs w:val="26"/>
        </w:rPr>
        <w:t xml:space="preserve"> «Почувствуй воздух» - дети машут листом бумаги возле своего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лица. Что чувствуем? Воздух мы не видим, но он везде окружает нас.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b/>
          <w:sz w:val="26"/>
          <w:szCs w:val="26"/>
        </w:rPr>
        <w:t>Опыт 2</w:t>
      </w:r>
      <w:r w:rsidRPr="005F7107">
        <w:rPr>
          <w:rFonts w:ascii="Times New Roman" w:hAnsi="Times New Roman" w:cs="Times New Roman"/>
          <w:sz w:val="26"/>
          <w:szCs w:val="26"/>
        </w:rPr>
        <w:t>. Пустую</w:t>
      </w:r>
      <w:r w:rsidR="00754EAE">
        <w:rPr>
          <w:rFonts w:ascii="Times New Roman" w:hAnsi="Times New Roman" w:cs="Times New Roman"/>
          <w:sz w:val="26"/>
          <w:szCs w:val="26"/>
        </w:rPr>
        <w:t>,</w:t>
      </w:r>
      <w:r w:rsidRPr="005F7107">
        <w:rPr>
          <w:rFonts w:ascii="Times New Roman" w:hAnsi="Times New Roman" w:cs="Times New Roman"/>
          <w:sz w:val="26"/>
          <w:szCs w:val="26"/>
        </w:rPr>
        <w:t xml:space="preserve"> прозрачную бутылку опускают в таз с водой так,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чтобы она начала заполняться. Что происходит? Почему из горлышка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выходят пузырьки? Это вода вытесняет воздух из бутылки. Большинство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предметов, которые выглядят пустыми, на самом деле заполнены воздухом.</w:t>
      </w:r>
    </w:p>
    <w:p w:rsidR="005F7107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 xml:space="preserve">Вывод: назовите </w:t>
      </w:r>
      <w:r w:rsidR="00754EAE" w:rsidRPr="005F7107">
        <w:rPr>
          <w:rFonts w:ascii="Times New Roman" w:hAnsi="Times New Roman" w:cs="Times New Roman"/>
          <w:sz w:val="26"/>
          <w:szCs w:val="26"/>
        </w:rPr>
        <w:t>предметы,</w:t>
      </w:r>
      <w:r w:rsidRPr="005F7107">
        <w:rPr>
          <w:rFonts w:ascii="Times New Roman" w:hAnsi="Times New Roman" w:cs="Times New Roman"/>
          <w:sz w:val="26"/>
          <w:szCs w:val="26"/>
        </w:rPr>
        <w:t xml:space="preserve"> которые мы заполняем воздухом. Дети</w:t>
      </w:r>
      <w:r w:rsidR="00754EAE">
        <w:rPr>
          <w:rFonts w:ascii="Times New Roman" w:hAnsi="Times New Roman" w:cs="Times New Roman"/>
          <w:sz w:val="26"/>
          <w:szCs w:val="26"/>
        </w:rPr>
        <w:t xml:space="preserve"> </w:t>
      </w:r>
      <w:r w:rsidRPr="005F7107">
        <w:rPr>
          <w:rFonts w:ascii="Times New Roman" w:hAnsi="Times New Roman" w:cs="Times New Roman"/>
          <w:sz w:val="26"/>
          <w:szCs w:val="26"/>
        </w:rPr>
        <w:t>надувают воздушные шарики. Чем мы заполняем воздушные шарики?</w:t>
      </w:r>
    </w:p>
    <w:p w:rsidR="006E106B" w:rsidRPr="005F7107" w:rsidRDefault="005F7107" w:rsidP="005F7107">
      <w:pPr>
        <w:jc w:val="both"/>
        <w:rPr>
          <w:rFonts w:ascii="Times New Roman" w:hAnsi="Times New Roman" w:cs="Times New Roman"/>
          <w:sz w:val="26"/>
          <w:szCs w:val="26"/>
        </w:rPr>
      </w:pPr>
      <w:r w:rsidRPr="005F7107">
        <w:rPr>
          <w:rFonts w:ascii="Times New Roman" w:hAnsi="Times New Roman" w:cs="Times New Roman"/>
          <w:sz w:val="26"/>
          <w:szCs w:val="26"/>
        </w:rPr>
        <w:t>Воздух заполняет любое пространство, поэтому ничто не является пустым.</w:t>
      </w:r>
    </w:p>
    <w:sectPr w:rsidR="006E106B" w:rsidRPr="005F7107" w:rsidSect="008B73C6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3F2" w:rsidRDefault="006653F2" w:rsidP="005F7107">
      <w:pPr>
        <w:spacing w:after="0" w:line="240" w:lineRule="auto"/>
      </w:pPr>
      <w:r>
        <w:separator/>
      </w:r>
    </w:p>
  </w:endnote>
  <w:endnote w:type="continuationSeparator" w:id="0">
    <w:p w:rsidR="006653F2" w:rsidRDefault="006653F2" w:rsidP="005F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3F2" w:rsidRDefault="006653F2" w:rsidP="005F7107">
      <w:pPr>
        <w:spacing w:after="0" w:line="240" w:lineRule="auto"/>
      </w:pPr>
      <w:r>
        <w:separator/>
      </w:r>
    </w:p>
  </w:footnote>
  <w:footnote w:type="continuationSeparator" w:id="0">
    <w:p w:rsidR="006653F2" w:rsidRDefault="006653F2" w:rsidP="005F7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DD"/>
    <w:rsid w:val="003D37DD"/>
    <w:rsid w:val="0057708E"/>
    <w:rsid w:val="005F7107"/>
    <w:rsid w:val="006242C7"/>
    <w:rsid w:val="006653F2"/>
    <w:rsid w:val="006E106B"/>
    <w:rsid w:val="00754EAE"/>
    <w:rsid w:val="00840D8C"/>
    <w:rsid w:val="008A2807"/>
    <w:rsid w:val="008B73C6"/>
    <w:rsid w:val="00EA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7CACC-EADE-499D-B502-A5C5063E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107"/>
  </w:style>
  <w:style w:type="paragraph" w:styleId="a5">
    <w:name w:val="footer"/>
    <w:basedOn w:val="a"/>
    <w:link w:val="a6"/>
    <w:uiPriority w:val="99"/>
    <w:unhideWhenUsed/>
    <w:rsid w:val="005F7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107"/>
  </w:style>
  <w:style w:type="paragraph" w:styleId="a7">
    <w:name w:val="Balloon Text"/>
    <w:basedOn w:val="a"/>
    <w:link w:val="a8"/>
    <w:uiPriority w:val="99"/>
    <w:semiHidden/>
    <w:unhideWhenUsed/>
    <w:rsid w:val="0062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8</cp:revision>
  <dcterms:created xsi:type="dcterms:W3CDTF">2015-11-17T12:34:00Z</dcterms:created>
  <dcterms:modified xsi:type="dcterms:W3CDTF">2015-11-18T06:47:00Z</dcterms:modified>
</cp:coreProperties>
</file>